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4F8A" w14:textId="1A656DF0" w:rsidR="001F3137" w:rsidRPr="00AE51B2" w:rsidRDefault="001F3137" w:rsidP="001F3137">
      <w:pPr>
        <w:jc w:val="center"/>
        <w:rPr>
          <w:rFonts w:ascii="Times New Roman" w:hAnsi="Times New Roman" w:cs="Times New Roman"/>
          <w:b/>
          <w:sz w:val="24"/>
          <w:szCs w:val="24"/>
        </w:rPr>
      </w:pPr>
      <w:r w:rsidRPr="00AE51B2">
        <w:rPr>
          <w:rFonts w:ascii="Times New Roman" w:hAnsi="Times New Roman" w:cs="Times New Roman"/>
          <w:b/>
          <w:sz w:val="24"/>
          <w:szCs w:val="24"/>
        </w:rPr>
        <w:t>SOLE SOURCE JUSTIFICATION CHECKLIST</w:t>
      </w:r>
      <w:r>
        <w:rPr>
          <w:rFonts w:ascii="Times New Roman" w:hAnsi="Times New Roman" w:cs="Times New Roman"/>
          <w:b/>
          <w:sz w:val="24"/>
          <w:szCs w:val="24"/>
        </w:rPr>
        <w:t xml:space="preserve"> INSTRUCTIONS</w:t>
      </w:r>
    </w:p>
    <w:p w14:paraId="724F55F2" w14:textId="77777777" w:rsidR="00E00E6F" w:rsidRDefault="00AE51B2" w:rsidP="00AE51B2">
      <w:pPr>
        <w:rPr>
          <w:rFonts w:ascii="Times New Roman" w:hAnsi="Times New Roman" w:cs="Times New Roman"/>
          <w:b/>
          <w:sz w:val="24"/>
          <w:szCs w:val="24"/>
          <w:u w:val="single"/>
        </w:rPr>
      </w:pPr>
      <w:r w:rsidRPr="00E00E6F">
        <w:rPr>
          <w:rFonts w:ascii="Times New Roman" w:hAnsi="Times New Roman" w:cs="Times New Roman"/>
          <w:b/>
          <w:sz w:val="24"/>
          <w:szCs w:val="24"/>
          <w:u w:val="single"/>
        </w:rPr>
        <w:t>Policy</w:t>
      </w:r>
    </w:p>
    <w:p w14:paraId="20F16BC8" w14:textId="14894CAD" w:rsidR="00AE51B2" w:rsidRPr="00E00E6F" w:rsidRDefault="00AE51B2" w:rsidP="00AE51B2">
      <w:pPr>
        <w:rPr>
          <w:rFonts w:ascii="Times New Roman" w:hAnsi="Times New Roman" w:cs="Times New Roman"/>
          <w:b/>
          <w:sz w:val="24"/>
          <w:szCs w:val="24"/>
          <w:u w:val="single"/>
        </w:rPr>
      </w:pPr>
      <w:r w:rsidRPr="00AE51B2">
        <w:rPr>
          <w:rFonts w:ascii="Times New Roman" w:hAnsi="Times New Roman" w:cs="Times New Roman"/>
          <w:sz w:val="24"/>
          <w:szCs w:val="24"/>
        </w:rPr>
        <w:t xml:space="preserve">For some items or services only one source may be available. </w:t>
      </w:r>
      <w:r w:rsidR="00835B46" w:rsidRPr="00AE51B2">
        <w:rPr>
          <w:rFonts w:ascii="Times New Roman" w:hAnsi="Times New Roman" w:cs="Times New Roman"/>
          <w:sz w:val="24"/>
          <w:szCs w:val="24"/>
        </w:rPr>
        <w:t xml:space="preserve">Sole and single source purchasing is an exception to State statues and purchasing policies. </w:t>
      </w:r>
      <w:r>
        <w:rPr>
          <w:rFonts w:ascii="Times New Roman" w:hAnsi="Times New Roman" w:cs="Times New Roman"/>
          <w:sz w:val="24"/>
          <w:szCs w:val="24"/>
        </w:rPr>
        <w:t xml:space="preserve">Under NCGS §143-129(c)(6) noncompetitive procurement of apparatus, supplies, materials, or equipment </w:t>
      </w:r>
      <w:r w:rsidR="00A6658F">
        <w:rPr>
          <w:rFonts w:ascii="Times New Roman" w:hAnsi="Times New Roman" w:cs="Times New Roman"/>
          <w:sz w:val="24"/>
          <w:szCs w:val="24"/>
        </w:rPr>
        <w:t xml:space="preserve">is authorized when performance or price competition for a product are not available, a needed product is available from only one source of supply, or standardization or compatibility is the overriding consideration.  </w:t>
      </w:r>
      <w:r w:rsidRPr="00AE51B2">
        <w:rPr>
          <w:rFonts w:ascii="Times New Roman" w:hAnsi="Times New Roman" w:cs="Times New Roman"/>
          <w:sz w:val="24"/>
          <w:szCs w:val="24"/>
        </w:rPr>
        <w:t xml:space="preserve">To purchase these items or services without competitive bidding, the Sole Source Justification Form must be completed and accompany the Purchase Requisition. If justified, the request will be certified as “Single Source” and purchased without formal bidding. </w:t>
      </w:r>
      <w:r w:rsidR="00A6658F">
        <w:rPr>
          <w:rFonts w:ascii="Times New Roman" w:hAnsi="Times New Roman" w:cs="Times New Roman"/>
          <w:sz w:val="24"/>
          <w:szCs w:val="24"/>
        </w:rPr>
        <w:t xml:space="preserve"> If the purchase is federally funded, the provisions of 2 CFR 200.320(c) must be followed.  </w:t>
      </w:r>
      <w:r w:rsidRPr="00AE51B2">
        <w:rPr>
          <w:rFonts w:ascii="Times New Roman" w:hAnsi="Times New Roman" w:cs="Times New Roman"/>
          <w:sz w:val="24"/>
          <w:szCs w:val="24"/>
        </w:rPr>
        <w:t xml:space="preserve">The final determination as to whether such an exception request is valid will be made by the </w:t>
      </w:r>
      <w:r w:rsidR="00A6658F">
        <w:rPr>
          <w:rFonts w:ascii="Times New Roman" w:hAnsi="Times New Roman" w:cs="Times New Roman"/>
          <w:sz w:val="24"/>
          <w:szCs w:val="24"/>
        </w:rPr>
        <w:t>Finance Director based upon documentation provided</w:t>
      </w:r>
      <w:r w:rsidRPr="00AE51B2">
        <w:rPr>
          <w:rFonts w:ascii="Times New Roman" w:hAnsi="Times New Roman" w:cs="Times New Roman"/>
          <w:sz w:val="24"/>
          <w:szCs w:val="24"/>
        </w:rPr>
        <w:t>.</w:t>
      </w:r>
    </w:p>
    <w:p w14:paraId="429A0FFE" w14:textId="77777777" w:rsidR="00AE51B2" w:rsidRPr="00E00E6F" w:rsidRDefault="00AE51B2" w:rsidP="00AE51B2">
      <w:pPr>
        <w:rPr>
          <w:rFonts w:ascii="Times New Roman" w:hAnsi="Times New Roman" w:cs="Times New Roman"/>
          <w:b/>
          <w:sz w:val="24"/>
          <w:szCs w:val="24"/>
          <w:u w:val="single"/>
        </w:rPr>
      </w:pPr>
      <w:r w:rsidRPr="00E00E6F">
        <w:rPr>
          <w:rFonts w:ascii="Times New Roman" w:hAnsi="Times New Roman" w:cs="Times New Roman"/>
          <w:b/>
          <w:sz w:val="24"/>
          <w:szCs w:val="24"/>
          <w:u w:val="single"/>
        </w:rPr>
        <w:t>Procedures</w:t>
      </w:r>
    </w:p>
    <w:p w14:paraId="2B644E5A" w14:textId="62B19870" w:rsidR="00AE51B2" w:rsidRPr="00AE51B2" w:rsidRDefault="00AE51B2" w:rsidP="00E00E6F">
      <w:pPr>
        <w:jc w:val="both"/>
        <w:rPr>
          <w:rFonts w:ascii="Times New Roman" w:hAnsi="Times New Roman" w:cs="Times New Roman"/>
          <w:sz w:val="24"/>
          <w:szCs w:val="24"/>
        </w:rPr>
      </w:pPr>
      <w:r w:rsidRPr="00AE51B2">
        <w:rPr>
          <w:rFonts w:ascii="Times New Roman" w:hAnsi="Times New Roman" w:cs="Times New Roman"/>
          <w:sz w:val="24"/>
          <w:szCs w:val="24"/>
        </w:rPr>
        <w:t xml:space="preserve">If you feel the item or service you require meets the conditions above, please </w:t>
      </w:r>
      <w:r w:rsidR="00E00E6F">
        <w:rPr>
          <w:rFonts w:ascii="Times New Roman" w:hAnsi="Times New Roman" w:cs="Times New Roman"/>
          <w:sz w:val="24"/>
          <w:szCs w:val="24"/>
        </w:rPr>
        <w:t>complete</w:t>
      </w:r>
      <w:r w:rsidRPr="00AE51B2">
        <w:rPr>
          <w:rFonts w:ascii="Times New Roman" w:hAnsi="Times New Roman" w:cs="Times New Roman"/>
          <w:sz w:val="24"/>
          <w:szCs w:val="24"/>
        </w:rPr>
        <w:t xml:space="preserve"> the Sole Source Justification Checklist and forward it to the</w:t>
      </w:r>
      <w:r w:rsidR="00D023A6">
        <w:rPr>
          <w:rFonts w:ascii="Times New Roman" w:hAnsi="Times New Roman" w:cs="Times New Roman"/>
          <w:sz w:val="24"/>
          <w:szCs w:val="24"/>
        </w:rPr>
        <w:t xml:space="preserve"> Procurement Specialist</w:t>
      </w:r>
      <w:r w:rsidRPr="00AE51B2">
        <w:rPr>
          <w:rFonts w:ascii="Times New Roman" w:hAnsi="Times New Roman" w:cs="Times New Roman"/>
          <w:sz w:val="24"/>
          <w:szCs w:val="24"/>
        </w:rPr>
        <w:t>.</w:t>
      </w:r>
    </w:p>
    <w:p w14:paraId="421EACAF" w14:textId="77777777" w:rsidR="00AE51B2" w:rsidRPr="00AE51B2" w:rsidRDefault="00AE51B2" w:rsidP="00E00E6F">
      <w:pPr>
        <w:jc w:val="both"/>
        <w:rPr>
          <w:rFonts w:ascii="Times New Roman" w:hAnsi="Times New Roman" w:cs="Times New Roman"/>
          <w:sz w:val="24"/>
          <w:szCs w:val="24"/>
        </w:rPr>
      </w:pPr>
      <w:r w:rsidRPr="00AE51B2">
        <w:rPr>
          <w:rFonts w:ascii="Times New Roman" w:hAnsi="Times New Roman" w:cs="Times New Roman"/>
          <w:sz w:val="24"/>
          <w:szCs w:val="24"/>
        </w:rPr>
        <w:t>Information needed for the Checklist:</w:t>
      </w:r>
    </w:p>
    <w:p w14:paraId="2DD3952F" w14:textId="53775E49" w:rsidR="00AE51B2" w:rsidRPr="00AE51B2" w:rsidRDefault="00AE51B2" w:rsidP="00E00E6F">
      <w:pPr>
        <w:pStyle w:val="ListParagraph"/>
        <w:numPr>
          <w:ilvl w:val="0"/>
          <w:numId w:val="2"/>
        </w:numPr>
        <w:jc w:val="both"/>
        <w:rPr>
          <w:rFonts w:ascii="Times New Roman" w:hAnsi="Times New Roman" w:cs="Times New Roman"/>
          <w:sz w:val="24"/>
          <w:szCs w:val="24"/>
        </w:rPr>
      </w:pPr>
      <w:r w:rsidRPr="00AE51B2">
        <w:rPr>
          <w:rFonts w:ascii="Times New Roman" w:hAnsi="Times New Roman" w:cs="Times New Roman"/>
          <w:sz w:val="24"/>
          <w:szCs w:val="24"/>
        </w:rPr>
        <w:t>The item and its function</w:t>
      </w:r>
      <w:r w:rsidR="00261BF8">
        <w:rPr>
          <w:rFonts w:ascii="Times New Roman" w:hAnsi="Times New Roman" w:cs="Times New Roman"/>
          <w:sz w:val="24"/>
          <w:szCs w:val="24"/>
        </w:rPr>
        <w:t>.</w:t>
      </w:r>
    </w:p>
    <w:p w14:paraId="290EFD39" w14:textId="2568FA8D" w:rsidR="00AE51B2" w:rsidRPr="00AE51B2" w:rsidRDefault="00AE51B2" w:rsidP="00E00E6F">
      <w:pPr>
        <w:pStyle w:val="ListParagraph"/>
        <w:numPr>
          <w:ilvl w:val="0"/>
          <w:numId w:val="2"/>
        </w:numPr>
        <w:jc w:val="both"/>
        <w:rPr>
          <w:rFonts w:ascii="Times New Roman" w:hAnsi="Times New Roman" w:cs="Times New Roman"/>
          <w:sz w:val="24"/>
          <w:szCs w:val="24"/>
        </w:rPr>
      </w:pPr>
      <w:r w:rsidRPr="00AE51B2">
        <w:rPr>
          <w:rFonts w:ascii="Times New Roman" w:hAnsi="Times New Roman" w:cs="Times New Roman"/>
          <w:sz w:val="24"/>
          <w:szCs w:val="24"/>
        </w:rPr>
        <w:t>The name and address of the suggested supplier</w:t>
      </w:r>
      <w:r w:rsidR="00261BF8">
        <w:rPr>
          <w:rFonts w:ascii="Times New Roman" w:hAnsi="Times New Roman" w:cs="Times New Roman"/>
          <w:sz w:val="24"/>
          <w:szCs w:val="24"/>
        </w:rPr>
        <w:t>.</w:t>
      </w:r>
    </w:p>
    <w:p w14:paraId="3F1542AF" w14:textId="4760B981" w:rsidR="00AE51B2" w:rsidRPr="00AE51B2" w:rsidRDefault="00AE51B2" w:rsidP="00E00E6F">
      <w:pPr>
        <w:pStyle w:val="ListParagraph"/>
        <w:numPr>
          <w:ilvl w:val="0"/>
          <w:numId w:val="2"/>
        </w:numPr>
        <w:jc w:val="both"/>
        <w:rPr>
          <w:rFonts w:ascii="Times New Roman" w:hAnsi="Times New Roman" w:cs="Times New Roman"/>
          <w:sz w:val="24"/>
          <w:szCs w:val="24"/>
        </w:rPr>
      </w:pPr>
      <w:r w:rsidRPr="00AE51B2">
        <w:rPr>
          <w:rFonts w:ascii="Times New Roman" w:hAnsi="Times New Roman" w:cs="Times New Roman"/>
          <w:sz w:val="24"/>
          <w:szCs w:val="24"/>
        </w:rPr>
        <w:t>The reason for requesting a sole source purchase</w:t>
      </w:r>
      <w:r w:rsidR="00261BF8">
        <w:rPr>
          <w:rFonts w:ascii="Times New Roman" w:hAnsi="Times New Roman" w:cs="Times New Roman"/>
          <w:sz w:val="24"/>
          <w:szCs w:val="24"/>
        </w:rPr>
        <w:t>.</w:t>
      </w:r>
    </w:p>
    <w:p w14:paraId="2DABF849" w14:textId="64B9723D" w:rsidR="00AE51B2" w:rsidRPr="00AE51B2" w:rsidRDefault="00AE51B2" w:rsidP="00E00E6F">
      <w:pPr>
        <w:pStyle w:val="ListParagraph"/>
        <w:numPr>
          <w:ilvl w:val="0"/>
          <w:numId w:val="2"/>
        </w:numPr>
        <w:jc w:val="both"/>
        <w:rPr>
          <w:rFonts w:ascii="Times New Roman" w:hAnsi="Times New Roman" w:cs="Times New Roman"/>
          <w:sz w:val="24"/>
          <w:szCs w:val="24"/>
        </w:rPr>
      </w:pPr>
      <w:r w:rsidRPr="00AE51B2">
        <w:rPr>
          <w:rFonts w:ascii="Times New Roman" w:hAnsi="Times New Roman" w:cs="Times New Roman"/>
          <w:sz w:val="24"/>
          <w:szCs w:val="24"/>
        </w:rPr>
        <w:t>The reason why the product or service is the only product or service that can satisfy your requirements</w:t>
      </w:r>
      <w:r w:rsidR="00261BF8">
        <w:rPr>
          <w:rFonts w:ascii="Times New Roman" w:hAnsi="Times New Roman" w:cs="Times New Roman"/>
          <w:sz w:val="24"/>
          <w:szCs w:val="24"/>
        </w:rPr>
        <w:t>.</w:t>
      </w:r>
    </w:p>
    <w:p w14:paraId="3960D1A6" w14:textId="6CAED457" w:rsidR="00AE51B2" w:rsidRPr="00AE51B2" w:rsidRDefault="00AE51B2" w:rsidP="00E00E6F">
      <w:pPr>
        <w:pStyle w:val="ListParagraph"/>
        <w:numPr>
          <w:ilvl w:val="0"/>
          <w:numId w:val="2"/>
        </w:numPr>
        <w:jc w:val="both"/>
        <w:rPr>
          <w:rFonts w:ascii="Times New Roman" w:hAnsi="Times New Roman" w:cs="Times New Roman"/>
          <w:sz w:val="24"/>
          <w:szCs w:val="24"/>
        </w:rPr>
      </w:pPr>
      <w:r w:rsidRPr="00AE51B2">
        <w:rPr>
          <w:rFonts w:ascii="Times New Roman" w:hAnsi="Times New Roman" w:cs="Times New Roman"/>
          <w:sz w:val="24"/>
          <w:szCs w:val="24"/>
        </w:rPr>
        <w:t xml:space="preserve">The name and address of other vendors who make similar equipment and why </w:t>
      </w:r>
      <w:r w:rsidR="00835B46">
        <w:rPr>
          <w:rFonts w:ascii="Times New Roman" w:hAnsi="Times New Roman" w:cs="Times New Roman"/>
          <w:sz w:val="24"/>
          <w:szCs w:val="24"/>
        </w:rPr>
        <w:t xml:space="preserve">that equipment </w:t>
      </w:r>
      <w:r w:rsidRPr="00AE51B2">
        <w:rPr>
          <w:rFonts w:ascii="Times New Roman" w:hAnsi="Times New Roman" w:cs="Times New Roman"/>
          <w:sz w:val="24"/>
          <w:szCs w:val="24"/>
        </w:rPr>
        <w:t>fails to meet your specific needs.</w:t>
      </w:r>
    </w:p>
    <w:p w14:paraId="458B5A4A" w14:textId="37FABB07" w:rsidR="006F6B1B" w:rsidRDefault="006F6B1B" w:rsidP="00E00E6F">
      <w:pPr>
        <w:jc w:val="both"/>
        <w:rPr>
          <w:rFonts w:ascii="Times New Roman" w:hAnsi="Times New Roman" w:cs="Times New Roman"/>
          <w:bCs/>
          <w:sz w:val="24"/>
          <w:szCs w:val="24"/>
        </w:rPr>
      </w:pPr>
      <w:r>
        <w:rPr>
          <w:rFonts w:ascii="Times New Roman" w:hAnsi="Times New Roman" w:cs="Times New Roman"/>
          <w:bCs/>
          <w:sz w:val="24"/>
          <w:szCs w:val="24"/>
        </w:rPr>
        <w:t>Documentation for a sole source award should include</w:t>
      </w:r>
      <w:r w:rsidR="005A1685">
        <w:rPr>
          <w:rFonts w:ascii="Times New Roman" w:hAnsi="Times New Roman" w:cs="Times New Roman"/>
          <w:bCs/>
          <w:sz w:val="24"/>
          <w:szCs w:val="24"/>
        </w:rPr>
        <w:t xml:space="preserve"> </w:t>
      </w:r>
      <w:r w:rsidR="00261BF8">
        <w:rPr>
          <w:rFonts w:ascii="Times New Roman" w:hAnsi="Times New Roman" w:cs="Times New Roman"/>
          <w:bCs/>
          <w:sz w:val="24"/>
          <w:szCs w:val="24"/>
        </w:rPr>
        <w:t xml:space="preserve">the following: </w:t>
      </w:r>
    </w:p>
    <w:p w14:paraId="427ED34B" w14:textId="1FBD32D9" w:rsidR="006F6B1B" w:rsidRPr="00261BF8" w:rsidRDefault="005A1685" w:rsidP="00E00E6F">
      <w:pPr>
        <w:pStyle w:val="ListParagraph"/>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Evidence of i</w:t>
      </w:r>
      <w:r w:rsidR="006F6B1B" w:rsidRPr="00261BF8">
        <w:rPr>
          <w:rFonts w:ascii="Times New Roman" w:hAnsi="Times New Roman" w:cs="Times New Roman"/>
          <w:bCs/>
          <w:sz w:val="24"/>
          <w:szCs w:val="24"/>
        </w:rPr>
        <w:t xml:space="preserve">ndependent research through internet searches or discussions with subject matter experts </w:t>
      </w:r>
      <w:r w:rsidR="00E00E6F">
        <w:rPr>
          <w:rFonts w:ascii="Times New Roman" w:hAnsi="Times New Roman" w:cs="Times New Roman"/>
          <w:bCs/>
          <w:sz w:val="24"/>
          <w:szCs w:val="24"/>
        </w:rPr>
        <w:t xml:space="preserve">which </w:t>
      </w:r>
      <w:r w:rsidR="006F6B1B" w:rsidRPr="00261BF8">
        <w:rPr>
          <w:rFonts w:ascii="Times New Roman" w:hAnsi="Times New Roman" w:cs="Times New Roman"/>
          <w:bCs/>
          <w:sz w:val="24"/>
          <w:szCs w:val="24"/>
        </w:rPr>
        <w:t>corroborate that the item is available only from a single source</w:t>
      </w:r>
      <w:r w:rsidR="00261BF8" w:rsidRPr="00261BF8">
        <w:rPr>
          <w:rFonts w:ascii="Times New Roman" w:hAnsi="Times New Roman" w:cs="Times New Roman"/>
          <w:bCs/>
          <w:sz w:val="24"/>
          <w:szCs w:val="24"/>
        </w:rPr>
        <w:t>.</w:t>
      </w:r>
    </w:p>
    <w:p w14:paraId="3EE990E6" w14:textId="321329A6" w:rsidR="00261BF8" w:rsidRPr="00261BF8" w:rsidRDefault="00261BF8" w:rsidP="00E00E6F">
      <w:pPr>
        <w:pStyle w:val="ListParagraph"/>
        <w:numPr>
          <w:ilvl w:val="0"/>
          <w:numId w:val="3"/>
        </w:numPr>
        <w:jc w:val="both"/>
        <w:rPr>
          <w:rFonts w:ascii="Times New Roman" w:hAnsi="Times New Roman" w:cs="Times New Roman"/>
          <w:bCs/>
          <w:sz w:val="24"/>
          <w:szCs w:val="24"/>
        </w:rPr>
      </w:pPr>
      <w:r w:rsidRPr="00261BF8">
        <w:rPr>
          <w:rFonts w:ascii="Times New Roman" w:hAnsi="Times New Roman" w:cs="Times New Roman"/>
          <w:bCs/>
          <w:sz w:val="24"/>
          <w:szCs w:val="24"/>
        </w:rPr>
        <w:t>Information that demonstrates the uniqueness of items or services to be procured from the proposed contractor or vendor</w:t>
      </w:r>
      <w:r w:rsidR="00D023A6">
        <w:rPr>
          <w:rFonts w:ascii="Times New Roman" w:hAnsi="Times New Roman" w:cs="Times New Roman"/>
          <w:bCs/>
          <w:sz w:val="24"/>
          <w:szCs w:val="24"/>
        </w:rPr>
        <w:t xml:space="preserve"> (sole-source letter)</w:t>
      </w:r>
      <w:r w:rsidRPr="00261BF8">
        <w:rPr>
          <w:rFonts w:ascii="Times New Roman" w:hAnsi="Times New Roman" w:cs="Times New Roman"/>
          <w:bCs/>
          <w:sz w:val="24"/>
          <w:szCs w:val="24"/>
        </w:rPr>
        <w:t xml:space="preserve">. </w:t>
      </w:r>
    </w:p>
    <w:p w14:paraId="126ADB95" w14:textId="20021A23" w:rsidR="00261BF8" w:rsidRPr="00261BF8" w:rsidRDefault="00261BF8" w:rsidP="00E00E6F">
      <w:pPr>
        <w:pStyle w:val="ListParagraph"/>
        <w:numPr>
          <w:ilvl w:val="0"/>
          <w:numId w:val="3"/>
        </w:numPr>
        <w:jc w:val="both"/>
        <w:rPr>
          <w:rFonts w:ascii="Times New Roman" w:hAnsi="Times New Roman" w:cs="Times New Roman"/>
          <w:bCs/>
          <w:sz w:val="24"/>
          <w:szCs w:val="24"/>
        </w:rPr>
      </w:pPr>
      <w:r w:rsidRPr="00261BF8">
        <w:rPr>
          <w:rFonts w:ascii="Times New Roman" w:hAnsi="Times New Roman" w:cs="Times New Roman"/>
          <w:bCs/>
          <w:sz w:val="24"/>
          <w:szCs w:val="24"/>
        </w:rPr>
        <w:t>Information that demonstrates the item or service is only available from one source</w:t>
      </w:r>
      <w:r w:rsidR="005A1685">
        <w:rPr>
          <w:rFonts w:ascii="Times New Roman" w:hAnsi="Times New Roman" w:cs="Times New Roman"/>
          <w:bCs/>
          <w:sz w:val="24"/>
          <w:szCs w:val="24"/>
        </w:rPr>
        <w:t>.</w:t>
      </w:r>
      <w:r w:rsidRPr="00261BF8">
        <w:rPr>
          <w:rFonts w:ascii="Times New Roman" w:hAnsi="Times New Roman" w:cs="Times New Roman"/>
          <w:bCs/>
          <w:sz w:val="24"/>
          <w:szCs w:val="24"/>
        </w:rPr>
        <w:t xml:space="preserve"> </w:t>
      </w:r>
    </w:p>
    <w:p w14:paraId="40E19574" w14:textId="74389AB4" w:rsidR="00261BF8" w:rsidRPr="00261BF8" w:rsidRDefault="00261BF8" w:rsidP="00E00E6F">
      <w:pPr>
        <w:jc w:val="both"/>
        <w:rPr>
          <w:rFonts w:ascii="Times New Roman" w:hAnsi="Times New Roman" w:cs="Times New Roman"/>
          <w:sz w:val="24"/>
          <w:szCs w:val="24"/>
        </w:rPr>
      </w:pPr>
      <w:r w:rsidRPr="00261BF8">
        <w:rPr>
          <w:rFonts w:ascii="Times New Roman" w:hAnsi="Times New Roman" w:cs="Times New Roman"/>
          <w:sz w:val="24"/>
          <w:szCs w:val="24"/>
        </w:rPr>
        <w:t xml:space="preserve">Upon receiving the Sole Source Justification Checklist, </w:t>
      </w:r>
      <w:r w:rsidR="005A1685">
        <w:rPr>
          <w:rFonts w:ascii="Times New Roman" w:hAnsi="Times New Roman" w:cs="Times New Roman"/>
          <w:sz w:val="24"/>
          <w:szCs w:val="24"/>
        </w:rPr>
        <w:t>F</w:t>
      </w:r>
      <w:r w:rsidRPr="00261BF8">
        <w:rPr>
          <w:rFonts w:ascii="Times New Roman" w:hAnsi="Times New Roman" w:cs="Times New Roman"/>
          <w:sz w:val="24"/>
          <w:szCs w:val="24"/>
        </w:rPr>
        <w:t xml:space="preserve">inance will review the checklist </w:t>
      </w:r>
      <w:r w:rsidR="005A1685">
        <w:rPr>
          <w:rFonts w:ascii="Times New Roman" w:hAnsi="Times New Roman" w:cs="Times New Roman"/>
          <w:sz w:val="24"/>
          <w:szCs w:val="24"/>
        </w:rPr>
        <w:t xml:space="preserve">and either approve or deny the request. </w:t>
      </w:r>
    </w:p>
    <w:p w14:paraId="17F5FDA6" w14:textId="77777777" w:rsidR="00835B46" w:rsidRDefault="00835B46" w:rsidP="00AE51B2">
      <w:pPr>
        <w:jc w:val="center"/>
        <w:rPr>
          <w:rFonts w:ascii="Times New Roman" w:hAnsi="Times New Roman" w:cs="Times New Roman"/>
          <w:b/>
          <w:sz w:val="24"/>
          <w:szCs w:val="24"/>
        </w:rPr>
      </w:pPr>
    </w:p>
    <w:p w14:paraId="46E48485" w14:textId="77777777" w:rsidR="00AE51B2" w:rsidRPr="00AE51B2" w:rsidRDefault="00AE51B2" w:rsidP="00AE51B2">
      <w:pPr>
        <w:jc w:val="center"/>
        <w:rPr>
          <w:rFonts w:ascii="Times New Roman" w:hAnsi="Times New Roman" w:cs="Times New Roman"/>
          <w:b/>
          <w:sz w:val="24"/>
          <w:szCs w:val="24"/>
        </w:rPr>
      </w:pPr>
      <w:r w:rsidRPr="00AE51B2">
        <w:rPr>
          <w:rFonts w:ascii="Times New Roman" w:hAnsi="Times New Roman" w:cs="Times New Roman"/>
          <w:b/>
          <w:sz w:val="24"/>
          <w:szCs w:val="24"/>
        </w:rPr>
        <w:lastRenderedPageBreak/>
        <w:t>SOLE SOURCE JUSTIFICATION CHECKLIST</w:t>
      </w:r>
    </w:p>
    <w:p w14:paraId="47BCCC0A" w14:textId="63DF801B" w:rsidR="00AE51B2" w:rsidRPr="00AE51B2" w:rsidRDefault="00AE51B2" w:rsidP="00C973A1">
      <w:pPr>
        <w:jc w:val="both"/>
        <w:rPr>
          <w:rFonts w:ascii="Times New Roman" w:hAnsi="Times New Roman" w:cs="Times New Roman"/>
          <w:sz w:val="24"/>
          <w:szCs w:val="24"/>
        </w:rPr>
      </w:pPr>
      <w:r w:rsidRPr="00AE51B2">
        <w:rPr>
          <w:rFonts w:ascii="Times New Roman" w:hAnsi="Times New Roman" w:cs="Times New Roman"/>
          <w:sz w:val="24"/>
          <w:szCs w:val="24"/>
        </w:rPr>
        <w:t xml:space="preserve">Sole source purchases are defined by the North Carolina </w:t>
      </w:r>
      <w:r w:rsidR="00835B46">
        <w:rPr>
          <w:rFonts w:ascii="Times New Roman" w:hAnsi="Times New Roman" w:cs="Times New Roman"/>
          <w:sz w:val="24"/>
          <w:szCs w:val="24"/>
        </w:rPr>
        <w:t>General Statutes</w:t>
      </w:r>
      <w:r w:rsidRPr="00AE51B2">
        <w:rPr>
          <w:rFonts w:ascii="Times New Roman" w:hAnsi="Times New Roman" w:cs="Times New Roman"/>
          <w:sz w:val="24"/>
          <w:szCs w:val="24"/>
        </w:rPr>
        <w:t xml:space="preserve"> as clearly and legitimately limited to a single supplier.  Sole source purchases are normally not allowed except when </w:t>
      </w:r>
      <w:r w:rsidR="00835B46">
        <w:rPr>
          <w:rFonts w:ascii="Times New Roman" w:hAnsi="Times New Roman" w:cs="Times New Roman"/>
          <w:sz w:val="24"/>
          <w:szCs w:val="24"/>
        </w:rPr>
        <w:t xml:space="preserve">performance or price competition for a product </w:t>
      </w:r>
      <w:r w:rsidR="00C973A1">
        <w:rPr>
          <w:rFonts w:ascii="Times New Roman" w:hAnsi="Times New Roman" w:cs="Times New Roman"/>
          <w:sz w:val="24"/>
          <w:szCs w:val="24"/>
        </w:rPr>
        <w:t>is</w:t>
      </w:r>
      <w:r w:rsidR="00835B46">
        <w:rPr>
          <w:rFonts w:ascii="Times New Roman" w:hAnsi="Times New Roman" w:cs="Times New Roman"/>
          <w:sz w:val="24"/>
          <w:szCs w:val="24"/>
        </w:rPr>
        <w:t xml:space="preserve"> not available, a needed product is available from only one source of supply, or </w:t>
      </w:r>
      <w:r w:rsidR="001F3137">
        <w:rPr>
          <w:rFonts w:ascii="Times New Roman" w:hAnsi="Times New Roman" w:cs="Times New Roman"/>
          <w:sz w:val="24"/>
          <w:szCs w:val="24"/>
        </w:rPr>
        <w:t xml:space="preserve">when </w:t>
      </w:r>
      <w:r w:rsidR="00835B46">
        <w:rPr>
          <w:rFonts w:ascii="Times New Roman" w:hAnsi="Times New Roman" w:cs="Times New Roman"/>
          <w:sz w:val="24"/>
          <w:szCs w:val="24"/>
        </w:rPr>
        <w:t>standardization or compatibility is the overriding consideration</w:t>
      </w:r>
      <w:r w:rsidRPr="00AE51B2">
        <w:rPr>
          <w:rFonts w:ascii="Times New Roman" w:hAnsi="Times New Roman" w:cs="Times New Roman"/>
          <w:sz w:val="24"/>
          <w:szCs w:val="24"/>
        </w:rPr>
        <w:t xml:space="preserve">. The use of sole source purchases shall be limited only to those specific instances which are totally justified to satisfy compatibility or technical performance needs.  </w:t>
      </w:r>
      <w:r w:rsidRPr="00E00E6F">
        <w:rPr>
          <w:rFonts w:ascii="Times New Roman" w:hAnsi="Times New Roman" w:cs="Times New Roman"/>
          <w:b/>
          <w:bCs/>
          <w:sz w:val="24"/>
          <w:szCs w:val="24"/>
          <w:u w:val="single"/>
        </w:rPr>
        <w:t>Sole source justification cannot be based on quality or price.</w:t>
      </w:r>
    </w:p>
    <w:p w14:paraId="1453C76C" w14:textId="77777777" w:rsidR="00E00E6F" w:rsidRPr="00E00E6F" w:rsidRDefault="00E00E6F" w:rsidP="00E00E6F">
      <w:pPr>
        <w:pStyle w:val="NoSpacing"/>
        <w:rPr>
          <w:rFonts w:ascii="Times New Roman" w:hAnsi="Times New Roman" w:cs="Times New Roman"/>
          <w:sz w:val="24"/>
          <w:szCs w:val="24"/>
        </w:rPr>
      </w:pPr>
    </w:p>
    <w:p w14:paraId="30EC80CA" w14:textId="076A4E8A" w:rsidR="00AE51B2" w:rsidRPr="00E00E6F" w:rsidRDefault="00AE51B2" w:rsidP="00E00E6F">
      <w:pPr>
        <w:pStyle w:val="NoSpacing"/>
        <w:rPr>
          <w:rFonts w:ascii="Times New Roman" w:hAnsi="Times New Roman" w:cs="Times New Roman"/>
          <w:sz w:val="24"/>
          <w:szCs w:val="24"/>
        </w:rPr>
      </w:pPr>
      <w:r w:rsidRPr="00E00E6F">
        <w:rPr>
          <w:rFonts w:ascii="Times New Roman" w:hAnsi="Times New Roman" w:cs="Times New Roman"/>
          <w:sz w:val="24"/>
          <w:szCs w:val="24"/>
        </w:rPr>
        <w:t>Department:</w:t>
      </w:r>
      <w:r w:rsidR="00835B46" w:rsidRPr="00E00E6F">
        <w:rPr>
          <w:rFonts w:ascii="Times New Roman" w:hAnsi="Times New Roman" w:cs="Times New Roman"/>
          <w:sz w:val="24"/>
          <w:szCs w:val="24"/>
        </w:rPr>
        <w:tab/>
      </w:r>
      <w:r w:rsidRPr="00E00E6F">
        <w:rPr>
          <w:rFonts w:ascii="Times New Roman" w:hAnsi="Times New Roman" w:cs="Times New Roman"/>
          <w:sz w:val="24"/>
          <w:szCs w:val="24"/>
        </w:rPr>
        <w:tab/>
      </w:r>
      <w:r w:rsidRPr="00E00E6F">
        <w:rPr>
          <w:rFonts w:ascii="Times New Roman" w:hAnsi="Times New Roman" w:cs="Times New Roman"/>
          <w:sz w:val="24"/>
          <w:szCs w:val="24"/>
        </w:rPr>
        <w:tab/>
      </w:r>
      <w:r w:rsidRPr="00E00E6F">
        <w:rPr>
          <w:rFonts w:ascii="Times New Roman" w:hAnsi="Times New Roman" w:cs="Times New Roman"/>
          <w:sz w:val="24"/>
          <w:szCs w:val="24"/>
        </w:rPr>
        <w:tab/>
      </w:r>
      <w:r w:rsidRPr="00E00E6F">
        <w:rPr>
          <w:rFonts w:ascii="Times New Roman" w:hAnsi="Times New Roman" w:cs="Times New Roman"/>
          <w:sz w:val="24"/>
          <w:szCs w:val="24"/>
        </w:rPr>
        <w:tab/>
      </w:r>
      <w:r w:rsidR="00E00E6F" w:rsidRPr="00E00E6F">
        <w:rPr>
          <w:rFonts w:ascii="Times New Roman" w:hAnsi="Times New Roman" w:cs="Times New Roman"/>
          <w:sz w:val="24"/>
          <w:szCs w:val="24"/>
        </w:rPr>
        <w:tab/>
      </w:r>
      <w:r w:rsidRPr="00E00E6F">
        <w:rPr>
          <w:rFonts w:ascii="Times New Roman" w:hAnsi="Times New Roman" w:cs="Times New Roman"/>
          <w:sz w:val="24"/>
          <w:szCs w:val="24"/>
        </w:rPr>
        <w:t>Requestor:</w:t>
      </w:r>
    </w:p>
    <w:p w14:paraId="62C09EE8" w14:textId="77777777" w:rsidR="00E00E6F" w:rsidRDefault="00E00E6F" w:rsidP="00E00E6F">
      <w:pPr>
        <w:pStyle w:val="NoSpacing"/>
        <w:rPr>
          <w:rFonts w:ascii="Times New Roman" w:hAnsi="Times New Roman" w:cs="Times New Roman"/>
          <w:sz w:val="24"/>
          <w:szCs w:val="24"/>
        </w:rPr>
      </w:pPr>
    </w:p>
    <w:p w14:paraId="03878820" w14:textId="77777777" w:rsidR="00E00E6F" w:rsidRPr="00E00E6F" w:rsidRDefault="00E00E6F" w:rsidP="00E00E6F">
      <w:pPr>
        <w:pStyle w:val="NoSpacing"/>
        <w:rPr>
          <w:rFonts w:ascii="Times New Roman" w:hAnsi="Times New Roman" w:cs="Times New Roman"/>
          <w:sz w:val="24"/>
          <w:szCs w:val="24"/>
        </w:rPr>
      </w:pPr>
    </w:p>
    <w:p w14:paraId="7C158119" w14:textId="0819D9AE" w:rsidR="00AE51B2" w:rsidRPr="00E00E6F" w:rsidRDefault="00AE51B2" w:rsidP="00E00E6F">
      <w:pPr>
        <w:pStyle w:val="NoSpacing"/>
        <w:rPr>
          <w:rFonts w:ascii="Times New Roman" w:hAnsi="Times New Roman" w:cs="Times New Roman"/>
          <w:sz w:val="24"/>
          <w:szCs w:val="24"/>
        </w:rPr>
      </w:pPr>
      <w:r w:rsidRPr="00E00E6F">
        <w:rPr>
          <w:rFonts w:ascii="Times New Roman" w:hAnsi="Times New Roman" w:cs="Times New Roman"/>
          <w:sz w:val="24"/>
          <w:szCs w:val="24"/>
        </w:rPr>
        <w:t xml:space="preserve">Estimated Contract Amount: </w:t>
      </w:r>
    </w:p>
    <w:p w14:paraId="1E0D8314" w14:textId="77777777" w:rsidR="00E00E6F" w:rsidRPr="00AE51B2" w:rsidRDefault="00E00E6F" w:rsidP="00AE51B2">
      <w:pPr>
        <w:rPr>
          <w:rFonts w:ascii="Times New Roman" w:hAnsi="Times New Roman" w:cs="Times New Roman"/>
          <w:sz w:val="24"/>
          <w:szCs w:val="24"/>
        </w:rPr>
      </w:pPr>
    </w:p>
    <w:p w14:paraId="1F7CE821" w14:textId="14490D10" w:rsidR="00AE51B2" w:rsidRPr="00E00E6F" w:rsidRDefault="00AE51B2" w:rsidP="00C973A1">
      <w:pPr>
        <w:pStyle w:val="ListParagraph"/>
        <w:numPr>
          <w:ilvl w:val="0"/>
          <w:numId w:val="1"/>
        </w:numPr>
        <w:ind w:left="360"/>
        <w:rPr>
          <w:rFonts w:ascii="Times New Roman" w:hAnsi="Times New Roman" w:cs="Times New Roman"/>
          <w:bCs/>
          <w:sz w:val="24"/>
          <w:szCs w:val="24"/>
        </w:rPr>
      </w:pPr>
      <w:r w:rsidRPr="00E00E6F">
        <w:rPr>
          <w:rFonts w:ascii="Times New Roman" w:hAnsi="Times New Roman" w:cs="Times New Roman"/>
          <w:bCs/>
          <w:sz w:val="24"/>
          <w:szCs w:val="24"/>
        </w:rPr>
        <w:t>Please describe the item and its function:</w:t>
      </w:r>
    </w:p>
    <w:p w14:paraId="15E1FA81" w14:textId="77777777" w:rsidR="00AE51B2" w:rsidRDefault="00AE51B2" w:rsidP="00AE51B2">
      <w:pPr>
        <w:pStyle w:val="ListParagraph"/>
        <w:rPr>
          <w:rFonts w:ascii="Times New Roman" w:hAnsi="Times New Roman" w:cs="Times New Roman"/>
          <w:sz w:val="24"/>
          <w:szCs w:val="24"/>
        </w:rPr>
      </w:pPr>
    </w:p>
    <w:p w14:paraId="48367B10" w14:textId="77777777" w:rsidR="00C973A1" w:rsidRDefault="00C973A1" w:rsidP="00AE51B2">
      <w:pPr>
        <w:pStyle w:val="ListParagraph"/>
        <w:rPr>
          <w:rFonts w:ascii="Times New Roman" w:hAnsi="Times New Roman" w:cs="Times New Roman"/>
          <w:sz w:val="24"/>
          <w:szCs w:val="24"/>
        </w:rPr>
      </w:pPr>
    </w:p>
    <w:p w14:paraId="24CFDF67" w14:textId="77777777" w:rsidR="00C973A1" w:rsidRDefault="00C973A1" w:rsidP="00AE51B2">
      <w:pPr>
        <w:pStyle w:val="ListParagraph"/>
        <w:rPr>
          <w:rFonts w:ascii="Times New Roman" w:hAnsi="Times New Roman" w:cs="Times New Roman"/>
          <w:sz w:val="24"/>
          <w:szCs w:val="24"/>
        </w:rPr>
      </w:pPr>
    </w:p>
    <w:p w14:paraId="3023835C" w14:textId="77777777" w:rsidR="00E00E6F" w:rsidRDefault="00E00E6F" w:rsidP="00AE51B2">
      <w:pPr>
        <w:pStyle w:val="ListParagraph"/>
        <w:rPr>
          <w:rFonts w:ascii="Times New Roman" w:hAnsi="Times New Roman" w:cs="Times New Roman"/>
          <w:sz w:val="24"/>
          <w:szCs w:val="24"/>
        </w:rPr>
      </w:pPr>
    </w:p>
    <w:p w14:paraId="293B6641" w14:textId="77777777" w:rsidR="00E00E6F" w:rsidRDefault="00E00E6F" w:rsidP="00AE51B2">
      <w:pPr>
        <w:pStyle w:val="ListParagraph"/>
        <w:rPr>
          <w:rFonts w:ascii="Times New Roman" w:hAnsi="Times New Roman" w:cs="Times New Roman"/>
          <w:sz w:val="24"/>
          <w:szCs w:val="24"/>
        </w:rPr>
      </w:pPr>
    </w:p>
    <w:p w14:paraId="64886E9E" w14:textId="77777777" w:rsidR="00C973A1" w:rsidRPr="00AE51B2" w:rsidRDefault="00C973A1" w:rsidP="00AE51B2">
      <w:pPr>
        <w:pStyle w:val="ListParagraph"/>
        <w:rPr>
          <w:rFonts w:ascii="Times New Roman" w:hAnsi="Times New Roman" w:cs="Times New Roman"/>
          <w:sz w:val="24"/>
          <w:szCs w:val="24"/>
        </w:rPr>
      </w:pPr>
    </w:p>
    <w:p w14:paraId="1953E967" w14:textId="77777777" w:rsidR="00AE51B2" w:rsidRPr="00AE51B2" w:rsidRDefault="00AE51B2" w:rsidP="00AE51B2">
      <w:pPr>
        <w:pStyle w:val="ListParagraph"/>
        <w:rPr>
          <w:rFonts w:ascii="Times New Roman" w:hAnsi="Times New Roman" w:cs="Times New Roman"/>
          <w:sz w:val="24"/>
          <w:szCs w:val="24"/>
        </w:rPr>
      </w:pPr>
    </w:p>
    <w:p w14:paraId="432DD348" w14:textId="77777777" w:rsidR="00AE51B2" w:rsidRPr="00E00E6F" w:rsidRDefault="00AE51B2" w:rsidP="00C973A1">
      <w:pPr>
        <w:pStyle w:val="ListParagraph"/>
        <w:numPr>
          <w:ilvl w:val="0"/>
          <w:numId w:val="1"/>
        </w:numPr>
        <w:ind w:left="360"/>
        <w:jc w:val="both"/>
        <w:rPr>
          <w:rFonts w:ascii="Times New Roman" w:hAnsi="Times New Roman" w:cs="Times New Roman"/>
          <w:bCs/>
          <w:sz w:val="24"/>
          <w:szCs w:val="24"/>
        </w:rPr>
      </w:pPr>
      <w:r w:rsidRPr="00E00E6F">
        <w:rPr>
          <w:rFonts w:ascii="Times New Roman" w:hAnsi="Times New Roman" w:cs="Times New Roman"/>
          <w:bCs/>
          <w:sz w:val="24"/>
          <w:szCs w:val="24"/>
        </w:rPr>
        <w:t>Please check the box that best describes your reason for requesting a sole source purchase:</w:t>
      </w:r>
    </w:p>
    <w:p w14:paraId="5D4BA9E4" w14:textId="7AED8EB9" w:rsidR="00AE51B2" w:rsidRPr="00C973A1"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0"/>
      <w:r w:rsidRPr="00AE51B2">
        <w:rPr>
          <w:rFonts w:ascii="Times New Roman" w:hAnsi="Times New Roman" w:cs="Times New Roman"/>
          <w:sz w:val="24"/>
          <w:szCs w:val="24"/>
        </w:rPr>
        <w:t xml:space="preserve">   Sole source request is for the original manufacturer or provider, there are no regional distributors.</w:t>
      </w:r>
    </w:p>
    <w:p w14:paraId="2CE7E9CA" w14:textId="77777777" w:rsidR="00AE51B2" w:rsidRPr="00AE51B2"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4"/>
            <w:enabled/>
            <w:calcOnExit w:val="0"/>
            <w:checkBox>
              <w:sizeAuto/>
              <w:default w:val="0"/>
            </w:checkBox>
          </w:ffData>
        </w:fldChar>
      </w:r>
      <w:bookmarkStart w:id="1" w:name="Check4"/>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1"/>
      <w:r w:rsidRPr="00AE51B2">
        <w:rPr>
          <w:rFonts w:ascii="Times New Roman" w:hAnsi="Times New Roman" w:cs="Times New Roman"/>
          <w:sz w:val="24"/>
          <w:szCs w:val="24"/>
        </w:rPr>
        <w:t xml:space="preserve"> The parts/equipment are not interchangeable with similar parts of another manufacturer.</w:t>
      </w:r>
    </w:p>
    <w:p w14:paraId="2E2FEA81" w14:textId="4EF594FF" w:rsidR="00AE51B2" w:rsidRPr="00AE51B2"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5"/>
            <w:enabled/>
            <w:calcOnExit w:val="0"/>
            <w:checkBox>
              <w:sizeAuto/>
              <w:default w:val="0"/>
            </w:checkBox>
          </w:ffData>
        </w:fldChar>
      </w:r>
      <w:bookmarkStart w:id="2" w:name="Check5"/>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2"/>
      <w:r w:rsidRPr="00AE51B2">
        <w:rPr>
          <w:rFonts w:ascii="Times New Roman" w:hAnsi="Times New Roman" w:cs="Times New Roman"/>
          <w:sz w:val="24"/>
          <w:szCs w:val="24"/>
        </w:rPr>
        <w:t xml:space="preserve"> This is the only known item or service that will meet the specialized needs of this department or perform the intended function (please supply details under section 3).</w:t>
      </w:r>
    </w:p>
    <w:p w14:paraId="7F4424B6" w14:textId="77777777" w:rsidR="00AE51B2" w:rsidRPr="00AE51B2"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6"/>
            <w:enabled/>
            <w:calcOnExit w:val="0"/>
            <w:checkBox>
              <w:sizeAuto/>
              <w:default w:val="0"/>
            </w:checkBox>
          </w:ffData>
        </w:fldChar>
      </w:r>
      <w:bookmarkStart w:id="3" w:name="Check6"/>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3"/>
      <w:r w:rsidRPr="00AE51B2">
        <w:rPr>
          <w:rFonts w:ascii="Times New Roman" w:hAnsi="Times New Roman" w:cs="Times New Roman"/>
          <w:sz w:val="24"/>
          <w:szCs w:val="24"/>
        </w:rPr>
        <w:t xml:space="preserve"> This is the sole provider of a licensed or patented good or service.</w:t>
      </w:r>
    </w:p>
    <w:p w14:paraId="468E74E9" w14:textId="108474D4" w:rsidR="00AE51B2" w:rsidRPr="005A1685"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7"/>
            <w:enabled/>
            <w:calcOnExit w:val="0"/>
            <w:checkBox>
              <w:sizeAuto/>
              <w:default w:val="0"/>
            </w:checkBox>
          </w:ffData>
        </w:fldChar>
      </w:r>
      <w:bookmarkStart w:id="4" w:name="Check7"/>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4"/>
      <w:r w:rsidRPr="00AE51B2">
        <w:rPr>
          <w:rFonts w:ascii="Times New Roman" w:hAnsi="Times New Roman" w:cs="Times New Roman"/>
          <w:sz w:val="24"/>
          <w:szCs w:val="24"/>
        </w:rPr>
        <w:t xml:space="preserve"> This is the sole provider of items that are compatible with existing equipment, inventory, systems, programs, or services.</w:t>
      </w:r>
    </w:p>
    <w:p w14:paraId="6227F020" w14:textId="77777777" w:rsidR="00AE51B2" w:rsidRPr="00AE51B2"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9"/>
            <w:enabled/>
            <w:calcOnExit w:val="0"/>
            <w:checkBox>
              <w:sizeAuto/>
              <w:default w:val="0"/>
            </w:checkBox>
          </w:ffData>
        </w:fldChar>
      </w:r>
      <w:bookmarkStart w:id="5" w:name="Check9"/>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5"/>
      <w:r w:rsidRPr="00AE51B2">
        <w:rPr>
          <w:rFonts w:ascii="Times New Roman" w:hAnsi="Times New Roman" w:cs="Times New Roman"/>
          <w:sz w:val="24"/>
          <w:szCs w:val="24"/>
        </w:rPr>
        <w:t xml:space="preserve"> This is the sole provider of factory-authorized warranty service.</w:t>
      </w:r>
    </w:p>
    <w:p w14:paraId="640FE842" w14:textId="3E36D6EF" w:rsidR="00AE51B2" w:rsidRPr="006F6B1B"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11"/>
            <w:enabled/>
            <w:calcOnExit w:val="0"/>
            <w:checkBox>
              <w:sizeAuto/>
              <w:default w:val="0"/>
            </w:checkBox>
          </w:ffData>
        </w:fldChar>
      </w:r>
      <w:bookmarkStart w:id="6" w:name="Check11"/>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6"/>
      <w:r w:rsidRPr="00AE51B2">
        <w:rPr>
          <w:rFonts w:ascii="Times New Roman" w:hAnsi="Times New Roman" w:cs="Times New Roman"/>
          <w:sz w:val="24"/>
          <w:szCs w:val="24"/>
        </w:rPr>
        <w:t xml:space="preserve"> This particular vendor and product must be used as specified in the grant that is authorizing this purchase.</w:t>
      </w:r>
      <w:r w:rsidR="006F6B1B">
        <w:rPr>
          <w:rFonts w:ascii="Times New Roman" w:hAnsi="Times New Roman" w:cs="Times New Roman"/>
          <w:sz w:val="24"/>
          <w:szCs w:val="24"/>
        </w:rPr>
        <w:t xml:space="preserve"> </w:t>
      </w:r>
      <w:r w:rsidRPr="006F6B1B">
        <w:rPr>
          <w:rFonts w:ascii="Times New Roman" w:hAnsi="Times New Roman" w:cs="Times New Roman"/>
          <w:sz w:val="24"/>
          <w:szCs w:val="24"/>
        </w:rPr>
        <w:t>(</w:t>
      </w:r>
      <w:r w:rsidR="006F6B1B">
        <w:rPr>
          <w:rFonts w:ascii="Times New Roman" w:hAnsi="Times New Roman" w:cs="Times New Roman"/>
          <w:sz w:val="24"/>
          <w:szCs w:val="24"/>
        </w:rPr>
        <w:t>A</w:t>
      </w:r>
      <w:r w:rsidRPr="006F6B1B">
        <w:rPr>
          <w:rFonts w:ascii="Times New Roman" w:hAnsi="Times New Roman" w:cs="Times New Roman"/>
          <w:sz w:val="24"/>
          <w:szCs w:val="24"/>
        </w:rPr>
        <w:t xml:space="preserve"> copy of the section of the grant that specifies the vendor and product must accompany the sole source</w:t>
      </w:r>
      <w:r w:rsidR="006F6B1B">
        <w:rPr>
          <w:rFonts w:ascii="Times New Roman" w:hAnsi="Times New Roman" w:cs="Times New Roman"/>
          <w:sz w:val="24"/>
          <w:szCs w:val="24"/>
        </w:rPr>
        <w:t xml:space="preserve"> </w:t>
      </w:r>
      <w:r w:rsidRPr="006F6B1B">
        <w:rPr>
          <w:rFonts w:ascii="Times New Roman" w:hAnsi="Times New Roman" w:cs="Times New Roman"/>
          <w:sz w:val="24"/>
          <w:szCs w:val="24"/>
        </w:rPr>
        <w:t>justification.)</w:t>
      </w:r>
    </w:p>
    <w:p w14:paraId="3A3369BC" w14:textId="11A38773" w:rsidR="00AE51B2" w:rsidRDefault="00AE51B2" w:rsidP="005A1685">
      <w:pPr>
        <w:pStyle w:val="ListParagraph"/>
        <w:ind w:left="432"/>
        <w:jc w:val="both"/>
        <w:rPr>
          <w:rFonts w:ascii="Times New Roman" w:hAnsi="Times New Roman" w:cs="Times New Roman"/>
          <w:sz w:val="24"/>
          <w:szCs w:val="24"/>
        </w:rPr>
      </w:pPr>
      <w:r w:rsidRPr="00AE51B2">
        <w:rPr>
          <w:rFonts w:ascii="Times New Roman" w:hAnsi="Times New Roman" w:cs="Times New Roman"/>
          <w:sz w:val="24"/>
          <w:szCs w:val="24"/>
        </w:rPr>
        <w:fldChar w:fldCharType="begin">
          <w:ffData>
            <w:name w:val="Check12"/>
            <w:enabled/>
            <w:calcOnExit w:val="0"/>
            <w:checkBox>
              <w:sizeAuto/>
              <w:default w:val="0"/>
            </w:checkBox>
          </w:ffData>
        </w:fldChar>
      </w:r>
      <w:bookmarkStart w:id="7" w:name="Check12"/>
      <w:r w:rsidRPr="00AE51B2">
        <w:rPr>
          <w:rFonts w:ascii="Times New Roman" w:hAnsi="Times New Roman" w:cs="Times New Roman"/>
          <w:sz w:val="24"/>
          <w:szCs w:val="24"/>
        </w:rPr>
        <w:instrText xml:space="preserve"> FORMCHECKBOX </w:instrText>
      </w:r>
      <w:r w:rsidR="00D023A6">
        <w:rPr>
          <w:rFonts w:ascii="Times New Roman" w:hAnsi="Times New Roman" w:cs="Times New Roman"/>
          <w:sz w:val="24"/>
          <w:szCs w:val="24"/>
        </w:rPr>
      </w:r>
      <w:r w:rsidR="00D023A6">
        <w:rPr>
          <w:rFonts w:ascii="Times New Roman" w:hAnsi="Times New Roman" w:cs="Times New Roman"/>
          <w:sz w:val="24"/>
          <w:szCs w:val="24"/>
        </w:rPr>
        <w:fldChar w:fldCharType="separate"/>
      </w:r>
      <w:r w:rsidRPr="00AE51B2">
        <w:rPr>
          <w:rFonts w:ascii="Times New Roman" w:hAnsi="Times New Roman" w:cs="Times New Roman"/>
          <w:sz w:val="24"/>
          <w:szCs w:val="24"/>
        </w:rPr>
        <w:fldChar w:fldCharType="end"/>
      </w:r>
      <w:bookmarkEnd w:id="7"/>
      <w:r w:rsidRPr="00AE51B2">
        <w:rPr>
          <w:rFonts w:ascii="Times New Roman" w:hAnsi="Times New Roman" w:cs="Times New Roman"/>
          <w:sz w:val="24"/>
          <w:szCs w:val="24"/>
        </w:rPr>
        <w:t xml:space="preserve"> None of the above applies. The requestor must attach a detailed explanation and justification for this sole </w:t>
      </w:r>
      <w:r w:rsidRPr="006F6B1B">
        <w:rPr>
          <w:rFonts w:ascii="Times New Roman" w:hAnsi="Times New Roman" w:cs="Times New Roman"/>
          <w:sz w:val="24"/>
          <w:szCs w:val="24"/>
        </w:rPr>
        <w:t>source request.</w:t>
      </w:r>
    </w:p>
    <w:p w14:paraId="63836AE1" w14:textId="77777777" w:rsidR="005A1685" w:rsidRDefault="005A1685" w:rsidP="005A1685">
      <w:pPr>
        <w:pStyle w:val="ListParagraph"/>
        <w:ind w:left="432"/>
        <w:jc w:val="both"/>
        <w:rPr>
          <w:rFonts w:ascii="Times New Roman" w:hAnsi="Times New Roman" w:cs="Times New Roman"/>
          <w:sz w:val="24"/>
          <w:szCs w:val="24"/>
        </w:rPr>
      </w:pPr>
    </w:p>
    <w:p w14:paraId="273C8A4E" w14:textId="77777777" w:rsidR="005A1685" w:rsidRDefault="005A1685" w:rsidP="005A1685">
      <w:pPr>
        <w:pStyle w:val="ListParagraph"/>
        <w:ind w:left="432"/>
        <w:jc w:val="both"/>
        <w:rPr>
          <w:rFonts w:ascii="Times New Roman" w:hAnsi="Times New Roman" w:cs="Times New Roman"/>
          <w:sz w:val="24"/>
          <w:szCs w:val="24"/>
        </w:rPr>
      </w:pPr>
    </w:p>
    <w:p w14:paraId="758F76A1" w14:textId="77777777" w:rsidR="00AE51B2" w:rsidRPr="00E00E6F" w:rsidRDefault="00AE51B2" w:rsidP="00C973A1">
      <w:pPr>
        <w:pStyle w:val="ListParagraph"/>
        <w:numPr>
          <w:ilvl w:val="0"/>
          <w:numId w:val="1"/>
        </w:numPr>
        <w:ind w:left="360"/>
        <w:jc w:val="both"/>
        <w:rPr>
          <w:rFonts w:ascii="Times New Roman" w:hAnsi="Times New Roman" w:cs="Times New Roman"/>
          <w:bCs/>
          <w:sz w:val="24"/>
          <w:szCs w:val="24"/>
        </w:rPr>
      </w:pPr>
      <w:r w:rsidRPr="00E00E6F">
        <w:rPr>
          <w:rFonts w:ascii="Times New Roman" w:hAnsi="Times New Roman" w:cs="Times New Roman"/>
          <w:bCs/>
          <w:sz w:val="24"/>
          <w:szCs w:val="24"/>
        </w:rPr>
        <w:lastRenderedPageBreak/>
        <w:t>Explain why the product or service requested is the only product or service that can satisfy your requirements and why alternatives are unacceptable. Be specific with regard to specifications, features, characteristics, requirements, capabilities and compatibility. Attach additional pages if necessary.</w:t>
      </w:r>
    </w:p>
    <w:p w14:paraId="38292BE2" w14:textId="77777777" w:rsidR="00AE51B2" w:rsidRPr="00AE51B2" w:rsidRDefault="00AE51B2" w:rsidP="00AE51B2">
      <w:pPr>
        <w:pStyle w:val="ListParagraph"/>
        <w:ind w:left="360"/>
        <w:rPr>
          <w:rFonts w:ascii="Times New Roman" w:hAnsi="Times New Roman" w:cs="Times New Roman"/>
          <w:sz w:val="24"/>
          <w:szCs w:val="24"/>
        </w:rPr>
      </w:pPr>
    </w:p>
    <w:p w14:paraId="1E855BAA" w14:textId="77777777" w:rsidR="00AE51B2" w:rsidRPr="00AE51B2" w:rsidRDefault="00AE51B2" w:rsidP="00AE51B2">
      <w:pPr>
        <w:pStyle w:val="ListParagraph"/>
        <w:ind w:left="360"/>
        <w:rPr>
          <w:rFonts w:ascii="Times New Roman" w:hAnsi="Times New Roman" w:cs="Times New Roman"/>
          <w:sz w:val="24"/>
          <w:szCs w:val="24"/>
        </w:rPr>
      </w:pPr>
    </w:p>
    <w:p w14:paraId="7D1A4512" w14:textId="77777777" w:rsidR="00AE51B2" w:rsidRPr="00AE51B2" w:rsidRDefault="00AE51B2" w:rsidP="00AE51B2">
      <w:pPr>
        <w:pStyle w:val="ListParagraph"/>
        <w:ind w:left="360"/>
        <w:rPr>
          <w:rFonts w:ascii="Times New Roman" w:hAnsi="Times New Roman" w:cs="Times New Roman"/>
          <w:sz w:val="24"/>
          <w:szCs w:val="24"/>
        </w:rPr>
      </w:pPr>
    </w:p>
    <w:p w14:paraId="73D8CC35" w14:textId="77777777" w:rsidR="00AE51B2" w:rsidRPr="00AE51B2" w:rsidRDefault="00AE51B2" w:rsidP="00AE51B2">
      <w:pPr>
        <w:pStyle w:val="ListParagraph"/>
        <w:ind w:left="360"/>
        <w:rPr>
          <w:rFonts w:ascii="Times New Roman" w:hAnsi="Times New Roman" w:cs="Times New Roman"/>
          <w:sz w:val="24"/>
          <w:szCs w:val="24"/>
        </w:rPr>
      </w:pPr>
    </w:p>
    <w:p w14:paraId="5F1EF314" w14:textId="77777777" w:rsidR="00AE51B2" w:rsidRDefault="00AE51B2" w:rsidP="00C973A1">
      <w:pPr>
        <w:jc w:val="both"/>
        <w:rPr>
          <w:rFonts w:ascii="Times New Roman" w:hAnsi="Times New Roman" w:cs="Times New Roman"/>
          <w:sz w:val="24"/>
          <w:szCs w:val="24"/>
        </w:rPr>
      </w:pPr>
    </w:p>
    <w:p w14:paraId="65097E0B" w14:textId="77777777" w:rsidR="00C973A1" w:rsidRDefault="00C973A1" w:rsidP="00C973A1">
      <w:pPr>
        <w:jc w:val="both"/>
        <w:rPr>
          <w:rFonts w:ascii="Times New Roman" w:hAnsi="Times New Roman" w:cs="Times New Roman"/>
          <w:sz w:val="24"/>
          <w:szCs w:val="24"/>
        </w:rPr>
      </w:pPr>
    </w:p>
    <w:p w14:paraId="1F6A2D02" w14:textId="77777777" w:rsidR="005A1685" w:rsidRDefault="005A1685" w:rsidP="00C973A1">
      <w:pPr>
        <w:jc w:val="both"/>
        <w:rPr>
          <w:rFonts w:ascii="Times New Roman" w:hAnsi="Times New Roman" w:cs="Times New Roman"/>
          <w:sz w:val="24"/>
          <w:szCs w:val="24"/>
        </w:rPr>
      </w:pPr>
    </w:p>
    <w:p w14:paraId="025D5846" w14:textId="77777777" w:rsidR="005A1685" w:rsidRDefault="005A1685" w:rsidP="00C973A1">
      <w:pPr>
        <w:jc w:val="both"/>
        <w:rPr>
          <w:rFonts w:ascii="Times New Roman" w:hAnsi="Times New Roman" w:cs="Times New Roman"/>
          <w:sz w:val="24"/>
          <w:szCs w:val="24"/>
        </w:rPr>
      </w:pPr>
    </w:p>
    <w:p w14:paraId="715FD668" w14:textId="77777777" w:rsidR="00C973A1" w:rsidRDefault="00C973A1" w:rsidP="00C973A1">
      <w:pPr>
        <w:jc w:val="both"/>
        <w:rPr>
          <w:rFonts w:ascii="Times New Roman" w:hAnsi="Times New Roman" w:cs="Times New Roman"/>
          <w:sz w:val="24"/>
          <w:szCs w:val="24"/>
        </w:rPr>
      </w:pPr>
    </w:p>
    <w:p w14:paraId="225177E6" w14:textId="77777777" w:rsidR="00C973A1" w:rsidRPr="00AE51B2" w:rsidRDefault="00C973A1" w:rsidP="00C973A1">
      <w:pPr>
        <w:jc w:val="both"/>
        <w:rPr>
          <w:rFonts w:ascii="Times New Roman" w:hAnsi="Times New Roman" w:cs="Times New Roman"/>
          <w:sz w:val="24"/>
          <w:szCs w:val="24"/>
        </w:rPr>
      </w:pPr>
    </w:p>
    <w:p w14:paraId="416040C6" w14:textId="5B758D65" w:rsidR="00AE51B2" w:rsidRPr="00AE51B2" w:rsidRDefault="00AE51B2" w:rsidP="00C973A1">
      <w:pPr>
        <w:pStyle w:val="ListParagraph"/>
        <w:ind w:left="360"/>
        <w:jc w:val="both"/>
        <w:rPr>
          <w:rFonts w:ascii="Times New Roman" w:hAnsi="Times New Roman" w:cs="Times New Roman"/>
          <w:sz w:val="24"/>
          <w:szCs w:val="24"/>
        </w:rPr>
      </w:pPr>
      <w:r w:rsidRPr="00AE51B2">
        <w:rPr>
          <w:rFonts w:ascii="Times New Roman" w:hAnsi="Times New Roman" w:cs="Times New Roman"/>
          <w:sz w:val="24"/>
          <w:szCs w:val="24"/>
        </w:rPr>
        <w:t xml:space="preserve">I hereby request that a Sole Source be approved for the procurement of the </w:t>
      </w:r>
      <w:r w:rsidR="005A1685" w:rsidRPr="00AE51B2">
        <w:rPr>
          <w:rFonts w:ascii="Times New Roman" w:hAnsi="Times New Roman" w:cs="Times New Roman"/>
          <w:sz w:val="24"/>
          <w:szCs w:val="24"/>
        </w:rPr>
        <w:t>above-stated</w:t>
      </w:r>
      <w:r w:rsidRPr="00AE51B2">
        <w:rPr>
          <w:rFonts w:ascii="Times New Roman" w:hAnsi="Times New Roman" w:cs="Times New Roman"/>
          <w:sz w:val="24"/>
          <w:szCs w:val="24"/>
        </w:rPr>
        <w:t xml:space="preserve"> equipment or service.</w:t>
      </w:r>
    </w:p>
    <w:p w14:paraId="24A1C519" w14:textId="77777777" w:rsidR="00AE51B2" w:rsidRDefault="00AE51B2" w:rsidP="00C973A1">
      <w:pPr>
        <w:pStyle w:val="ListParagraph"/>
        <w:ind w:left="360"/>
        <w:jc w:val="both"/>
        <w:rPr>
          <w:rFonts w:ascii="Times New Roman" w:hAnsi="Times New Roman" w:cs="Times New Roman"/>
          <w:sz w:val="24"/>
          <w:szCs w:val="24"/>
        </w:rPr>
      </w:pPr>
    </w:p>
    <w:p w14:paraId="6B5FA2CD" w14:textId="77777777" w:rsidR="005A1685" w:rsidRPr="00AE51B2" w:rsidRDefault="005A1685" w:rsidP="00C973A1">
      <w:pPr>
        <w:pStyle w:val="ListParagraph"/>
        <w:ind w:left="360"/>
        <w:jc w:val="both"/>
        <w:rPr>
          <w:rFonts w:ascii="Times New Roman" w:hAnsi="Times New Roman" w:cs="Times New Roman"/>
          <w:sz w:val="24"/>
          <w:szCs w:val="24"/>
        </w:rPr>
      </w:pPr>
    </w:p>
    <w:p w14:paraId="6D130966" w14:textId="77777777" w:rsidR="00AE51B2" w:rsidRPr="00AE51B2" w:rsidRDefault="00AE51B2" w:rsidP="00C973A1">
      <w:pPr>
        <w:pStyle w:val="ListParagraph"/>
        <w:ind w:left="360"/>
        <w:jc w:val="both"/>
        <w:rPr>
          <w:rFonts w:ascii="Times New Roman" w:hAnsi="Times New Roman" w:cs="Times New Roman"/>
          <w:sz w:val="24"/>
          <w:szCs w:val="24"/>
        </w:rPr>
      </w:pPr>
    </w:p>
    <w:p w14:paraId="0E5C8C89" w14:textId="77777777" w:rsidR="00AE51B2" w:rsidRPr="00AE51B2" w:rsidRDefault="00AE51B2" w:rsidP="00AE51B2">
      <w:pPr>
        <w:pStyle w:val="ListParagraph"/>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4494"/>
        <w:gridCol w:w="4506"/>
      </w:tblGrid>
      <w:tr w:rsidR="00AE51B2" w:rsidRPr="00AE51B2" w14:paraId="79AA5E39" w14:textId="77777777" w:rsidTr="0043350C">
        <w:tc>
          <w:tcPr>
            <w:tcW w:w="4607" w:type="dxa"/>
            <w:tcBorders>
              <w:left w:val="nil"/>
              <w:bottom w:val="nil"/>
              <w:right w:val="nil"/>
            </w:tcBorders>
          </w:tcPr>
          <w:p w14:paraId="0F882EA0" w14:textId="658F509D" w:rsidR="00AE51B2" w:rsidRPr="00AE51B2" w:rsidRDefault="006F6B1B" w:rsidP="0043350C">
            <w:pPr>
              <w:pStyle w:val="ListParagraph"/>
              <w:ind w:left="0"/>
              <w:rPr>
                <w:rFonts w:ascii="Times New Roman" w:hAnsi="Times New Roman" w:cs="Times New Roman"/>
                <w:sz w:val="24"/>
                <w:szCs w:val="24"/>
              </w:rPr>
            </w:pPr>
            <w:r>
              <w:rPr>
                <w:rFonts w:ascii="Times New Roman" w:hAnsi="Times New Roman" w:cs="Times New Roman"/>
                <w:sz w:val="24"/>
                <w:szCs w:val="24"/>
              </w:rPr>
              <w:t>EMPLOYEE</w:t>
            </w:r>
          </w:p>
        </w:tc>
        <w:tc>
          <w:tcPr>
            <w:tcW w:w="4609" w:type="dxa"/>
            <w:tcBorders>
              <w:left w:val="nil"/>
              <w:bottom w:val="nil"/>
              <w:right w:val="nil"/>
            </w:tcBorders>
          </w:tcPr>
          <w:p w14:paraId="76717535" w14:textId="77777777" w:rsidR="00AE51B2" w:rsidRPr="00AE51B2" w:rsidRDefault="00AE51B2" w:rsidP="0043350C">
            <w:pPr>
              <w:pStyle w:val="ListParagraph"/>
              <w:ind w:left="0"/>
              <w:rPr>
                <w:rFonts w:ascii="Times New Roman" w:hAnsi="Times New Roman" w:cs="Times New Roman"/>
                <w:sz w:val="24"/>
                <w:szCs w:val="24"/>
              </w:rPr>
            </w:pPr>
            <w:r w:rsidRPr="00AE51B2">
              <w:rPr>
                <w:rFonts w:ascii="Times New Roman" w:hAnsi="Times New Roman" w:cs="Times New Roman"/>
                <w:sz w:val="24"/>
                <w:szCs w:val="24"/>
              </w:rPr>
              <w:t>DEPARTMENT</w:t>
            </w:r>
          </w:p>
        </w:tc>
      </w:tr>
      <w:tr w:rsidR="00AE51B2" w:rsidRPr="00AE51B2" w14:paraId="262892E7" w14:textId="77777777" w:rsidTr="0043350C">
        <w:tc>
          <w:tcPr>
            <w:tcW w:w="4607" w:type="dxa"/>
            <w:tcBorders>
              <w:top w:val="nil"/>
              <w:left w:val="nil"/>
              <w:bottom w:val="nil"/>
              <w:right w:val="nil"/>
            </w:tcBorders>
          </w:tcPr>
          <w:p w14:paraId="17EDA72C" w14:textId="77777777" w:rsidR="00AE51B2" w:rsidRPr="00AE51B2" w:rsidRDefault="00AE51B2" w:rsidP="0043350C">
            <w:pPr>
              <w:pStyle w:val="ListParagraph"/>
              <w:ind w:left="0"/>
              <w:rPr>
                <w:rFonts w:ascii="Times New Roman" w:hAnsi="Times New Roman" w:cs="Times New Roman"/>
                <w:sz w:val="24"/>
                <w:szCs w:val="24"/>
              </w:rPr>
            </w:pPr>
          </w:p>
        </w:tc>
        <w:tc>
          <w:tcPr>
            <w:tcW w:w="4609" w:type="dxa"/>
            <w:tcBorders>
              <w:top w:val="nil"/>
              <w:left w:val="nil"/>
              <w:bottom w:val="nil"/>
              <w:right w:val="nil"/>
            </w:tcBorders>
          </w:tcPr>
          <w:p w14:paraId="1332FD35" w14:textId="77777777" w:rsidR="00AE51B2" w:rsidRPr="00AE51B2" w:rsidRDefault="00AE51B2" w:rsidP="0043350C">
            <w:pPr>
              <w:pStyle w:val="ListParagraph"/>
              <w:ind w:left="0"/>
              <w:rPr>
                <w:rFonts w:ascii="Times New Roman" w:hAnsi="Times New Roman" w:cs="Times New Roman"/>
                <w:sz w:val="24"/>
                <w:szCs w:val="24"/>
              </w:rPr>
            </w:pPr>
          </w:p>
        </w:tc>
      </w:tr>
      <w:tr w:rsidR="00AE51B2" w:rsidRPr="00AE51B2" w14:paraId="29335B74" w14:textId="77777777" w:rsidTr="0043350C">
        <w:tc>
          <w:tcPr>
            <w:tcW w:w="4607" w:type="dxa"/>
            <w:tcBorders>
              <w:top w:val="nil"/>
              <w:left w:val="nil"/>
              <w:bottom w:val="single" w:sz="4" w:space="0" w:color="auto"/>
              <w:right w:val="nil"/>
            </w:tcBorders>
          </w:tcPr>
          <w:p w14:paraId="7D9867AE" w14:textId="77777777" w:rsidR="00AE51B2" w:rsidRPr="00AE51B2" w:rsidRDefault="00AE51B2" w:rsidP="0043350C">
            <w:pPr>
              <w:pStyle w:val="ListParagraph"/>
              <w:ind w:left="0"/>
              <w:rPr>
                <w:rFonts w:ascii="Times New Roman" w:hAnsi="Times New Roman" w:cs="Times New Roman"/>
                <w:sz w:val="24"/>
                <w:szCs w:val="24"/>
              </w:rPr>
            </w:pPr>
          </w:p>
          <w:p w14:paraId="5ACE6E27" w14:textId="77777777" w:rsidR="00AE51B2" w:rsidRPr="00AE51B2" w:rsidRDefault="00AE51B2" w:rsidP="0043350C">
            <w:pPr>
              <w:pStyle w:val="ListParagraph"/>
              <w:ind w:left="0"/>
              <w:rPr>
                <w:rFonts w:ascii="Times New Roman" w:hAnsi="Times New Roman" w:cs="Times New Roman"/>
                <w:sz w:val="24"/>
                <w:szCs w:val="24"/>
              </w:rPr>
            </w:pPr>
          </w:p>
          <w:p w14:paraId="3C64B665" w14:textId="77777777" w:rsidR="00AE51B2" w:rsidRPr="00AE51B2" w:rsidRDefault="00AE51B2" w:rsidP="0043350C">
            <w:pPr>
              <w:pStyle w:val="ListParagraph"/>
              <w:ind w:left="0"/>
              <w:rPr>
                <w:rFonts w:ascii="Times New Roman" w:hAnsi="Times New Roman" w:cs="Times New Roman"/>
                <w:sz w:val="24"/>
                <w:szCs w:val="24"/>
              </w:rPr>
            </w:pPr>
          </w:p>
        </w:tc>
        <w:tc>
          <w:tcPr>
            <w:tcW w:w="4609" w:type="dxa"/>
            <w:tcBorders>
              <w:top w:val="nil"/>
              <w:left w:val="nil"/>
              <w:bottom w:val="single" w:sz="4" w:space="0" w:color="auto"/>
              <w:right w:val="nil"/>
            </w:tcBorders>
          </w:tcPr>
          <w:p w14:paraId="7EB60D90" w14:textId="77777777" w:rsidR="00AE51B2" w:rsidRPr="00AE51B2" w:rsidRDefault="00AE51B2" w:rsidP="0043350C">
            <w:pPr>
              <w:pStyle w:val="ListParagraph"/>
              <w:ind w:left="0"/>
              <w:rPr>
                <w:rFonts w:ascii="Times New Roman" w:hAnsi="Times New Roman" w:cs="Times New Roman"/>
                <w:sz w:val="24"/>
                <w:szCs w:val="24"/>
              </w:rPr>
            </w:pPr>
          </w:p>
        </w:tc>
      </w:tr>
      <w:tr w:rsidR="00AE51B2" w:rsidRPr="00AE51B2" w14:paraId="0BDEB9C6" w14:textId="77777777" w:rsidTr="0043350C">
        <w:tc>
          <w:tcPr>
            <w:tcW w:w="4607" w:type="dxa"/>
            <w:tcBorders>
              <w:left w:val="nil"/>
              <w:bottom w:val="nil"/>
              <w:right w:val="nil"/>
            </w:tcBorders>
          </w:tcPr>
          <w:p w14:paraId="32483AA5" w14:textId="77777777" w:rsidR="00AE51B2" w:rsidRPr="00AE51B2" w:rsidRDefault="00AE51B2" w:rsidP="0043350C">
            <w:pPr>
              <w:pStyle w:val="ListParagraph"/>
              <w:ind w:left="0"/>
              <w:rPr>
                <w:rFonts w:ascii="Times New Roman" w:hAnsi="Times New Roman" w:cs="Times New Roman"/>
                <w:sz w:val="24"/>
                <w:szCs w:val="24"/>
              </w:rPr>
            </w:pPr>
            <w:r w:rsidRPr="00AE51B2">
              <w:rPr>
                <w:rFonts w:ascii="Times New Roman" w:hAnsi="Times New Roman" w:cs="Times New Roman"/>
                <w:sz w:val="24"/>
                <w:szCs w:val="24"/>
              </w:rPr>
              <w:t>SIGNATURE</w:t>
            </w:r>
          </w:p>
        </w:tc>
        <w:tc>
          <w:tcPr>
            <w:tcW w:w="4609" w:type="dxa"/>
            <w:tcBorders>
              <w:left w:val="nil"/>
              <w:bottom w:val="nil"/>
              <w:right w:val="nil"/>
            </w:tcBorders>
          </w:tcPr>
          <w:p w14:paraId="17FEAD0D" w14:textId="77777777" w:rsidR="00AE51B2" w:rsidRPr="00AE51B2" w:rsidRDefault="00AE51B2" w:rsidP="0043350C">
            <w:pPr>
              <w:pStyle w:val="ListParagraph"/>
              <w:ind w:left="0"/>
              <w:rPr>
                <w:rFonts w:ascii="Times New Roman" w:hAnsi="Times New Roman" w:cs="Times New Roman"/>
                <w:sz w:val="24"/>
                <w:szCs w:val="24"/>
              </w:rPr>
            </w:pPr>
            <w:r w:rsidRPr="00AE51B2">
              <w:rPr>
                <w:rFonts w:ascii="Times New Roman" w:hAnsi="Times New Roman" w:cs="Times New Roman"/>
                <w:sz w:val="24"/>
                <w:szCs w:val="24"/>
              </w:rPr>
              <w:t>DATE</w:t>
            </w:r>
          </w:p>
          <w:p w14:paraId="20418EC9" w14:textId="77777777" w:rsidR="00AE51B2" w:rsidRPr="00AE51B2" w:rsidRDefault="00AE51B2" w:rsidP="0043350C">
            <w:pPr>
              <w:pStyle w:val="ListParagraph"/>
              <w:ind w:left="0"/>
              <w:rPr>
                <w:rFonts w:ascii="Times New Roman" w:hAnsi="Times New Roman" w:cs="Times New Roman"/>
                <w:sz w:val="24"/>
                <w:szCs w:val="24"/>
              </w:rPr>
            </w:pPr>
          </w:p>
          <w:p w14:paraId="0E0F7E4E" w14:textId="77777777" w:rsidR="00AE51B2" w:rsidRPr="00AE51B2" w:rsidRDefault="00AE51B2" w:rsidP="0043350C">
            <w:pPr>
              <w:pStyle w:val="ListParagraph"/>
              <w:ind w:left="0"/>
              <w:rPr>
                <w:rFonts w:ascii="Times New Roman" w:hAnsi="Times New Roman" w:cs="Times New Roman"/>
                <w:sz w:val="24"/>
                <w:szCs w:val="24"/>
              </w:rPr>
            </w:pPr>
          </w:p>
          <w:p w14:paraId="036D1C2E" w14:textId="77777777" w:rsidR="00AE51B2" w:rsidRPr="00AE51B2" w:rsidRDefault="00AE51B2" w:rsidP="0043350C">
            <w:pPr>
              <w:pStyle w:val="ListParagraph"/>
              <w:ind w:left="0"/>
              <w:rPr>
                <w:rFonts w:ascii="Times New Roman" w:hAnsi="Times New Roman" w:cs="Times New Roman"/>
                <w:sz w:val="24"/>
                <w:szCs w:val="24"/>
              </w:rPr>
            </w:pPr>
          </w:p>
        </w:tc>
      </w:tr>
    </w:tbl>
    <w:p w14:paraId="675D40EE" w14:textId="77777777" w:rsidR="00014EFE" w:rsidRDefault="00014EFE"/>
    <w:sectPr w:rsidR="00014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910"/>
    <w:multiLevelType w:val="hybridMultilevel"/>
    <w:tmpl w:val="406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C2F13"/>
    <w:multiLevelType w:val="hybridMultilevel"/>
    <w:tmpl w:val="307C6F68"/>
    <w:lvl w:ilvl="0" w:tplc="5B0E86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E666C"/>
    <w:multiLevelType w:val="hybridMultilevel"/>
    <w:tmpl w:val="E82A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234918">
    <w:abstractNumId w:val="2"/>
  </w:num>
  <w:num w:numId="2" w16cid:durableId="151721632">
    <w:abstractNumId w:val="1"/>
  </w:num>
  <w:num w:numId="3" w16cid:durableId="109524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B2"/>
    <w:rsid w:val="00014EFE"/>
    <w:rsid w:val="001F3137"/>
    <w:rsid w:val="00261BF8"/>
    <w:rsid w:val="005A1685"/>
    <w:rsid w:val="006D08AD"/>
    <w:rsid w:val="006F6B1B"/>
    <w:rsid w:val="00804CB1"/>
    <w:rsid w:val="00835B46"/>
    <w:rsid w:val="00A6658F"/>
    <w:rsid w:val="00AE51B2"/>
    <w:rsid w:val="00C973A1"/>
    <w:rsid w:val="00D023A6"/>
    <w:rsid w:val="00E00E6F"/>
    <w:rsid w:val="00ED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EC01"/>
  <w15:chartTrackingRefBased/>
  <w15:docId w15:val="{A5B03B04-2345-4669-BDA0-A5AFB554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B2"/>
    <w:pPr>
      <w:spacing w:after="200" w:line="276"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B2"/>
    <w:pPr>
      <w:ind w:left="720"/>
      <w:contextualSpacing/>
    </w:pPr>
  </w:style>
  <w:style w:type="table" w:styleId="TableGrid">
    <w:name w:val="Table Grid"/>
    <w:basedOn w:val="TableNormal"/>
    <w:uiPriority w:val="59"/>
    <w:rsid w:val="00AE51B2"/>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0E6F"/>
    <w:pPr>
      <w:spacing w:after="0" w:line="240" w:lineRule="auto"/>
    </w:pPr>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Neal</dc:creator>
  <cp:keywords/>
  <dc:description/>
  <cp:lastModifiedBy>Mandy Trujillo</cp:lastModifiedBy>
  <cp:revision>3</cp:revision>
  <cp:lastPrinted>2023-11-22T15:15:00Z</cp:lastPrinted>
  <dcterms:created xsi:type="dcterms:W3CDTF">2023-11-22T15:15:00Z</dcterms:created>
  <dcterms:modified xsi:type="dcterms:W3CDTF">2024-02-07T14:21:00Z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2023-11-14T19:35:35Z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45626c2b-65fb-4f22-bf09-e71d86477d83</vt:lpwstr>
  </property>
  <property fmtid="{D5CDD505-2E9C-101B-9397-08002B2CF9AE}" pid="7" name="MSIP_Label_defa4170-0d19-0005-0004-bc88714345d2_ActionId">
    <vt:lpwstr>00eecd1f-3f73-43c1-94a2-c617c9223201</vt:lpwstr>
  </property>
  <property fmtid="{D5CDD505-2E9C-101B-9397-08002B2CF9AE}" pid="8" name="MSIP_Label_defa4170-0d19-0005-0004-bc88714345d2_ContentBits">
    <vt:lpwstr>0</vt:lpwstr>
  </property>
</Properties>
</file>